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01A" w:rsidRPr="000D401A" w:rsidRDefault="000D401A" w:rsidP="000D401A">
      <w:pPr>
        <w:spacing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color w:val="3F7335"/>
          <w:kern w:val="36"/>
          <w:sz w:val="48"/>
          <w:szCs w:val="48"/>
        </w:rPr>
      </w:pPr>
      <w:r w:rsidRPr="000D401A">
        <w:rPr>
          <w:rFonts w:ascii="Helvetica" w:eastAsia="Times New Roman" w:hAnsi="Helvetica" w:cs="Helvetica"/>
          <w:color w:val="3F7335"/>
          <w:kern w:val="36"/>
          <w:sz w:val="48"/>
          <w:szCs w:val="48"/>
        </w:rPr>
        <w:t>FSPCA Preventive Controls for Human Food Training Course</w:t>
      </w:r>
    </w:p>
    <w:p w:rsidR="000D401A" w:rsidRPr="000D401A" w:rsidRDefault="000D401A" w:rsidP="000D401A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F7335"/>
          <w:sz w:val="24"/>
          <w:szCs w:val="24"/>
        </w:rPr>
      </w:pPr>
      <w:r w:rsidRPr="000D401A">
        <w:rPr>
          <w:rFonts w:ascii="Helvetica" w:eastAsia="Times New Roman" w:hAnsi="Helvetica" w:cs="Helvetica"/>
          <w:b/>
          <w:bCs/>
          <w:color w:val="3F7335"/>
          <w:sz w:val="24"/>
          <w:szCs w:val="24"/>
        </w:rPr>
        <w:t>January 1, 2019—December 31, 2019</w:t>
      </w:r>
    </w:p>
    <w:p w:rsidR="000D401A" w:rsidRPr="000D401A" w:rsidRDefault="000D401A" w:rsidP="000D401A">
      <w:pPr>
        <w:spacing w:after="100" w:line="240" w:lineRule="auto"/>
        <w:jc w:val="center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0D401A">
        <w:rPr>
          <w:rFonts w:ascii="Helvetica" w:eastAsia="Times New Roman" w:hAnsi="Helvetica" w:cs="Helvetica"/>
          <w:color w:val="666666"/>
          <w:sz w:val="24"/>
          <w:szCs w:val="24"/>
        </w:rPr>
        <w:t>8:00 AM-5:00 PM</w:t>
      </w:r>
    </w:p>
    <w:p w:rsidR="000D401A" w:rsidRPr="000D401A" w:rsidRDefault="000D401A" w:rsidP="000D401A">
      <w:pPr>
        <w:spacing w:after="0" w:line="240" w:lineRule="auto"/>
        <w:jc w:val="both"/>
        <w:rPr>
          <w:rFonts w:ascii="Helvetica" w:eastAsia="Times New Roman" w:hAnsi="Helvetica" w:cs="Helvetica"/>
          <w:color w:val="3F7335"/>
          <w:sz w:val="24"/>
          <w:szCs w:val="24"/>
        </w:rPr>
      </w:pPr>
      <w:proofErr w:type="gramStart"/>
      <w:r w:rsidRPr="000D401A">
        <w:rPr>
          <w:rFonts w:ascii="Helvetica" w:eastAsia="Times New Roman" w:hAnsi="Helvetica" w:cs="Helvetica"/>
          <w:color w:val="3F7335"/>
          <w:sz w:val="24"/>
          <w:szCs w:val="24"/>
        </w:rPr>
        <w:t>This 3-day open enrollment course has been developed by the Food Safety Preventive Controls Alliance (FSPCA) in collaboration with the FDA</w:t>
      </w:r>
      <w:proofErr w:type="gramEnd"/>
      <w:r w:rsidRPr="000D401A">
        <w:rPr>
          <w:rFonts w:ascii="Helvetica" w:eastAsia="Times New Roman" w:hAnsi="Helvetica" w:cs="Helvetica"/>
          <w:color w:val="3F7335"/>
          <w:sz w:val="24"/>
          <w:szCs w:val="24"/>
        </w:rPr>
        <w:t>. The Current Good Manufacturing Practice, Hazard Analysis, and Risk-based Preventive Controls for Human Food regulation (referred to as the Preventive Controls for Human Food regulation) is intended to ensure safe manufacturing/processing, packing and holding of food products for human consumption the United States. </w:t>
      </w:r>
    </w:p>
    <w:p w:rsidR="000D401A" w:rsidRPr="000D401A" w:rsidRDefault="000D401A" w:rsidP="000D401A">
      <w:pPr>
        <w:spacing w:after="0" w:line="240" w:lineRule="auto"/>
        <w:jc w:val="both"/>
        <w:rPr>
          <w:rFonts w:ascii="Helvetica" w:eastAsia="Times New Roman" w:hAnsi="Helvetica" w:cs="Helvetica"/>
          <w:color w:val="3F7335"/>
          <w:sz w:val="24"/>
          <w:szCs w:val="24"/>
        </w:rPr>
      </w:pPr>
      <w:r w:rsidRPr="000D401A">
        <w:rPr>
          <w:rFonts w:ascii="Helvetica" w:eastAsia="Times New Roman" w:hAnsi="Helvetica" w:cs="Helvetica"/>
          <w:b/>
          <w:bCs/>
          <w:color w:val="3F7335"/>
          <w:sz w:val="24"/>
          <w:szCs w:val="24"/>
          <w:bdr w:val="none" w:sz="0" w:space="0" w:color="auto" w:frame="1"/>
        </w:rPr>
        <w:t xml:space="preserve">The regulation requires that </w:t>
      </w:r>
      <w:proofErr w:type="gramStart"/>
      <w:r w:rsidRPr="000D401A">
        <w:rPr>
          <w:rFonts w:ascii="Helvetica" w:eastAsia="Times New Roman" w:hAnsi="Helvetica" w:cs="Helvetica"/>
          <w:b/>
          <w:bCs/>
          <w:color w:val="3F7335"/>
          <w:sz w:val="24"/>
          <w:szCs w:val="24"/>
          <w:bdr w:val="none" w:sz="0" w:space="0" w:color="auto" w:frame="1"/>
        </w:rPr>
        <w:t>certain activities must be completed by a "preventive controls qualified individual"</w:t>
      </w:r>
      <w:proofErr w:type="gramEnd"/>
      <w:r w:rsidRPr="000D401A">
        <w:rPr>
          <w:rFonts w:ascii="Helvetica" w:eastAsia="Times New Roman" w:hAnsi="Helvetica" w:cs="Helvetica"/>
          <w:b/>
          <w:bCs/>
          <w:color w:val="3F7335"/>
          <w:sz w:val="24"/>
          <w:szCs w:val="24"/>
          <w:bdr w:val="none" w:sz="0" w:space="0" w:color="auto" w:frame="1"/>
        </w:rPr>
        <w:t xml:space="preserve"> (PCQI). This course is the "standardized curriculum" recognized by the FDA. Successfully completing this course </w:t>
      </w:r>
      <w:proofErr w:type="gramStart"/>
      <w:r w:rsidRPr="000D401A">
        <w:rPr>
          <w:rFonts w:ascii="Helvetica" w:eastAsia="Times New Roman" w:hAnsi="Helvetica" w:cs="Helvetica"/>
          <w:b/>
          <w:bCs/>
          <w:color w:val="3F7335"/>
          <w:sz w:val="24"/>
          <w:szCs w:val="24"/>
          <w:bdr w:val="none" w:sz="0" w:space="0" w:color="auto" w:frame="1"/>
        </w:rPr>
        <w:t>is ​one</w:t>
      </w:r>
      <w:proofErr w:type="gramEnd"/>
      <w:r w:rsidRPr="000D401A">
        <w:rPr>
          <w:rFonts w:ascii="Helvetica" w:eastAsia="Times New Roman" w:hAnsi="Helvetica" w:cs="Helvetica"/>
          <w:b/>
          <w:bCs/>
          <w:color w:val="3F7335"/>
          <w:sz w:val="24"/>
          <w:szCs w:val="24"/>
          <w:bdr w:val="none" w:sz="0" w:space="0" w:color="auto" w:frame="1"/>
        </w:rPr>
        <w:t xml:space="preserve"> way​ to meet the requirements for a PCQI.</w:t>
      </w:r>
    </w:p>
    <w:p w:rsidR="000D401A" w:rsidRPr="000D401A" w:rsidRDefault="000D401A" w:rsidP="000D401A">
      <w:pPr>
        <w:spacing w:after="0" w:line="240" w:lineRule="auto"/>
        <w:jc w:val="center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0D401A">
        <w:rPr>
          <w:rFonts w:ascii="Helvetica" w:eastAsia="Times New Roman" w:hAnsi="Helvetica" w:cs="Helvetica"/>
          <w:color w:val="666666"/>
          <w:sz w:val="24"/>
          <w:szCs w:val="24"/>
        </w:rPr>
        <w:t>Course Minimum &amp; Requirements</w:t>
      </w:r>
    </w:p>
    <w:p w:rsidR="000D401A" w:rsidRPr="000D401A" w:rsidRDefault="000D401A" w:rsidP="000D401A">
      <w:pPr>
        <w:spacing w:after="0" w:line="240" w:lineRule="auto"/>
        <w:jc w:val="both"/>
        <w:rPr>
          <w:rFonts w:ascii="Helvetica" w:eastAsia="Times New Roman" w:hAnsi="Helvetica" w:cs="Helvetica"/>
          <w:color w:val="3F7335"/>
          <w:sz w:val="27"/>
          <w:szCs w:val="27"/>
        </w:rPr>
      </w:pPr>
      <w:r w:rsidRPr="000D401A">
        <w:rPr>
          <w:rFonts w:ascii="Helvetica" w:eastAsia="Times New Roman" w:hAnsi="Helvetica" w:cs="Helvetica"/>
          <w:b/>
          <w:bCs/>
          <w:color w:val="3F7335"/>
          <w:sz w:val="27"/>
          <w:szCs w:val="27"/>
          <w:bdr w:val="none" w:sz="0" w:space="0" w:color="auto" w:frame="1"/>
        </w:rPr>
        <w:t xml:space="preserve">This course requires a minimum of eight (8) participants. If this minimum </w:t>
      </w:r>
      <w:proofErr w:type="gramStart"/>
      <w:r w:rsidRPr="000D401A">
        <w:rPr>
          <w:rFonts w:ascii="Helvetica" w:eastAsia="Times New Roman" w:hAnsi="Helvetica" w:cs="Helvetica"/>
          <w:b/>
          <w:bCs/>
          <w:color w:val="3F7335"/>
          <w:sz w:val="27"/>
          <w:szCs w:val="27"/>
          <w:bdr w:val="none" w:sz="0" w:space="0" w:color="auto" w:frame="1"/>
        </w:rPr>
        <w:t>is not reached</w:t>
      </w:r>
      <w:proofErr w:type="gramEnd"/>
      <w:r w:rsidRPr="000D401A">
        <w:rPr>
          <w:rFonts w:ascii="Helvetica" w:eastAsia="Times New Roman" w:hAnsi="Helvetica" w:cs="Helvetica"/>
          <w:b/>
          <w:bCs/>
          <w:color w:val="3F7335"/>
          <w:sz w:val="27"/>
          <w:szCs w:val="27"/>
          <w:bdr w:val="none" w:sz="0" w:space="0" w:color="auto" w:frame="1"/>
        </w:rPr>
        <w:t>, the course will be cancelled and all registered parties will be offered the opportunity to switch another session or a refund.</w:t>
      </w:r>
    </w:p>
    <w:p w:rsidR="000D401A" w:rsidRPr="000D401A" w:rsidRDefault="000D401A" w:rsidP="000D401A">
      <w:pPr>
        <w:spacing w:after="0" w:line="240" w:lineRule="auto"/>
        <w:jc w:val="center"/>
        <w:outlineLvl w:val="1"/>
        <w:rPr>
          <w:rFonts w:ascii="Helvetica" w:eastAsia="Times New Roman" w:hAnsi="Helvetica" w:cs="Helvetica"/>
          <w:color w:val="666666"/>
          <w:sz w:val="36"/>
          <w:szCs w:val="36"/>
        </w:rPr>
      </w:pPr>
      <w:r w:rsidRPr="000D401A">
        <w:rPr>
          <w:rFonts w:ascii="Helvetica" w:eastAsia="Times New Roman" w:hAnsi="Helvetica" w:cs="Helvetica"/>
          <w:color w:val="666666"/>
          <w:sz w:val="36"/>
          <w:szCs w:val="36"/>
        </w:rPr>
        <w:t>Available Workshop Sessions</w:t>
      </w:r>
    </w:p>
    <w:p w:rsidR="000D401A" w:rsidRPr="000D401A" w:rsidRDefault="000D401A" w:rsidP="000D401A">
      <w:pPr>
        <w:spacing w:after="0" w:line="240" w:lineRule="auto"/>
        <w:rPr>
          <w:rFonts w:ascii="Helvetica" w:eastAsia="Times New Roman" w:hAnsi="Helvetica" w:cs="Helvetica"/>
          <w:b/>
          <w:bCs/>
          <w:color w:val="3F7335"/>
          <w:sz w:val="24"/>
          <w:szCs w:val="24"/>
        </w:rPr>
      </w:pPr>
      <w:r w:rsidRPr="000D401A">
        <w:rPr>
          <w:rFonts w:ascii="Helvetica" w:eastAsia="Times New Roman" w:hAnsi="Helvetica" w:cs="Helvetica"/>
          <w:b/>
          <w:bCs/>
          <w:color w:val="3F7335"/>
          <w:sz w:val="24"/>
          <w:szCs w:val="24"/>
        </w:rPr>
        <w:t>January 23, 2019</w:t>
      </w:r>
    </w:p>
    <w:p w:rsidR="000D401A" w:rsidRPr="000D401A" w:rsidRDefault="000D401A" w:rsidP="000D401A">
      <w:pPr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0D401A">
        <w:rPr>
          <w:rFonts w:ascii="Helvetica" w:eastAsia="Times New Roman" w:hAnsi="Helvetica" w:cs="Helvetica"/>
          <w:color w:val="666666"/>
          <w:sz w:val="24"/>
          <w:szCs w:val="24"/>
        </w:rPr>
        <w:t>Mecklenburg County Extension Center</w:t>
      </w:r>
    </w:p>
    <w:p w:rsidR="000D401A" w:rsidRPr="000D401A" w:rsidRDefault="000D401A" w:rsidP="000D401A">
      <w:pPr>
        <w:spacing w:after="0" w:line="240" w:lineRule="auto"/>
        <w:jc w:val="right"/>
        <w:rPr>
          <w:rFonts w:ascii="Helvetica" w:eastAsia="Times New Roman" w:hAnsi="Helvetica" w:cs="Helvetica"/>
          <w:color w:val="3F7335"/>
          <w:sz w:val="24"/>
          <w:szCs w:val="24"/>
        </w:rPr>
      </w:pPr>
      <w:r w:rsidRPr="000D401A">
        <w:rPr>
          <w:rFonts w:ascii="Helvetica" w:eastAsia="Times New Roman" w:hAnsi="Helvetica" w:cs="Helvetica"/>
          <w:color w:val="3F7335"/>
          <w:sz w:val="24"/>
          <w:szCs w:val="24"/>
        </w:rPr>
        <w:t>1/23/19—1/25/19</w:t>
      </w:r>
    </w:p>
    <w:p w:rsidR="000D401A" w:rsidRPr="000D401A" w:rsidRDefault="000D401A" w:rsidP="000D401A">
      <w:pPr>
        <w:spacing w:after="0" w:line="240" w:lineRule="auto"/>
        <w:jc w:val="right"/>
        <w:rPr>
          <w:rFonts w:ascii="Helvetica" w:eastAsia="Times New Roman" w:hAnsi="Helvetica" w:cs="Helvetica"/>
          <w:color w:val="3F7335"/>
          <w:sz w:val="24"/>
          <w:szCs w:val="24"/>
        </w:rPr>
      </w:pPr>
      <w:r w:rsidRPr="000D401A">
        <w:rPr>
          <w:rFonts w:ascii="Helvetica" w:eastAsia="Times New Roman" w:hAnsi="Helvetica" w:cs="Helvetica"/>
          <w:color w:val="3F7335"/>
          <w:sz w:val="24"/>
          <w:szCs w:val="24"/>
        </w:rPr>
        <w:t>8:00 AM-5:00 PM</w:t>
      </w:r>
    </w:p>
    <w:p w:rsidR="000D401A" w:rsidRPr="000D401A" w:rsidRDefault="000D401A" w:rsidP="000D401A">
      <w:pPr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7"/>
          <w:szCs w:val="27"/>
        </w:rPr>
      </w:pPr>
      <w:r w:rsidRPr="000D401A">
        <w:rPr>
          <w:rFonts w:ascii="Helvetica" w:eastAsia="Times New Roman" w:hAnsi="Helvetica" w:cs="Helvetica"/>
          <w:color w:val="666666"/>
          <w:sz w:val="27"/>
          <w:szCs w:val="27"/>
        </w:rPr>
        <w:t>Spots Taken: 0/25</w:t>
      </w:r>
    </w:p>
    <w:p w:rsidR="000D401A" w:rsidRPr="000D401A" w:rsidRDefault="000D401A" w:rsidP="000D401A">
      <w:pPr>
        <w:spacing w:after="0" w:line="240" w:lineRule="auto"/>
        <w:rPr>
          <w:rFonts w:ascii="Helvetica" w:eastAsia="Times New Roman" w:hAnsi="Helvetica" w:cs="Helvetica"/>
          <w:b/>
          <w:bCs/>
          <w:color w:val="3F7335"/>
          <w:sz w:val="24"/>
          <w:szCs w:val="24"/>
        </w:rPr>
      </w:pPr>
      <w:r w:rsidRPr="000D401A">
        <w:rPr>
          <w:rFonts w:ascii="Helvetica" w:eastAsia="Times New Roman" w:hAnsi="Helvetica" w:cs="Helvetica"/>
          <w:b/>
          <w:bCs/>
          <w:color w:val="3F7335"/>
          <w:sz w:val="24"/>
          <w:szCs w:val="24"/>
        </w:rPr>
        <w:t>March 20, 2019</w:t>
      </w:r>
    </w:p>
    <w:p w:rsidR="000D401A" w:rsidRPr="000D401A" w:rsidRDefault="000D401A" w:rsidP="000D401A">
      <w:pPr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0D401A">
        <w:rPr>
          <w:rFonts w:ascii="Helvetica" w:eastAsia="Times New Roman" w:hAnsi="Helvetica" w:cs="Helvetica"/>
          <w:color w:val="666666"/>
          <w:sz w:val="24"/>
          <w:szCs w:val="24"/>
        </w:rPr>
        <w:t>Forsyth County Extension Center</w:t>
      </w:r>
    </w:p>
    <w:p w:rsidR="000D401A" w:rsidRPr="000D401A" w:rsidRDefault="000D401A" w:rsidP="000D401A">
      <w:pPr>
        <w:spacing w:after="0" w:line="240" w:lineRule="auto"/>
        <w:jc w:val="right"/>
        <w:rPr>
          <w:rFonts w:ascii="Helvetica" w:eastAsia="Times New Roman" w:hAnsi="Helvetica" w:cs="Helvetica"/>
          <w:color w:val="3F7335"/>
          <w:sz w:val="24"/>
          <w:szCs w:val="24"/>
        </w:rPr>
      </w:pPr>
      <w:r w:rsidRPr="000D401A">
        <w:rPr>
          <w:rFonts w:ascii="Helvetica" w:eastAsia="Times New Roman" w:hAnsi="Helvetica" w:cs="Helvetica"/>
          <w:color w:val="3F7335"/>
          <w:sz w:val="24"/>
          <w:szCs w:val="24"/>
        </w:rPr>
        <w:t>3/20/19—3/22/19</w:t>
      </w:r>
    </w:p>
    <w:p w:rsidR="000D401A" w:rsidRPr="000D401A" w:rsidRDefault="000D401A" w:rsidP="000D401A">
      <w:pPr>
        <w:spacing w:after="0" w:line="240" w:lineRule="auto"/>
        <w:jc w:val="right"/>
        <w:rPr>
          <w:rFonts w:ascii="Helvetica" w:eastAsia="Times New Roman" w:hAnsi="Helvetica" w:cs="Helvetica"/>
          <w:color w:val="3F7335"/>
          <w:sz w:val="24"/>
          <w:szCs w:val="24"/>
        </w:rPr>
      </w:pPr>
      <w:r w:rsidRPr="000D401A">
        <w:rPr>
          <w:rFonts w:ascii="Helvetica" w:eastAsia="Times New Roman" w:hAnsi="Helvetica" w:cs="Helvetica"/>
          <w:color w:val="3F7335"/>
          <w:sz w:val="24"/>
          <w:szCs w:val="24"/>
        </w:rPr>
        <w:t>8:00 AM-5:00 PM</w:t>
      </w:r>
    </w:p>
    <w:p w:rsidR="000D401A" w:rsidRPr="000D401A" w:rsidRDefault="000D401A" w:rsidP="000D401A">
      <w:pPr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7"/>
          <w:szCs w:val="27"/>
        </w:rPr>
      </w:pPr>
      <w:r w:rsidRPr="000D401A">
        <w:rPr>
          <w:rFonts w:ascii="Helvetica" w:eastAsia="Times New Roman" w:hAnsi="Helvetica" w:cs="Helvetica"/>
          <w:color w:val="666666"/>
          <w:sz w:val="27"/>
          <w:szCs w:val="27"/>
        </w:rPr>
        <w:t>Spots Taken: 13/25</w:t>
      </w:r>
    </w:p>
    <w:p w:rsidR="000D401A" w:rsidRPr="000D401A" w:rsidRDefault="000D401A" w:rsidP="000D401A">
      <w:pPr>
        <w:spacing w:after="0" w:line="240" w:lineRule="auto"/>
        <w:rPr>
          <w:rFonts w:ascii="Helvetica" w:eastAsia="Times New Roman" w:hAnsi="Helvetica" w:cs="Helvetica"/>
          <w:b/>
          <w:bCs/>
          <w:color w:val="3F7335"/>
          <w:sz w:val="24"/>
          <w:szCs w:val="24"/>
        </w:rPr>
      </w:pPr>
      <w:r w:rsidRPr="000D401A">
        <w:rPr>
          <w:rFonts w:ascii="Helvetica" w:eastAsia="Times New Roman" w:hAnsi="Helvetica" w:cs="Helvetica"/>
          <w:b/>
          <w:bCs/>
          <w:color w:val="3F7335"/>
          <w:sz w:val="24"/>
          <w:szCs w:val="24"/>
        </w:rPr>
        <w:t>June 12, 2019</w:t>
      </w:r>
    </w:p>
    <w:p w:rsidR="000D401A" w:rsidRPr="000D401A" w:rsidRDefault="000D401A" w:rsidP="000D401A">
      <w:pPr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0D401A">
        <w:rPr>
          <w:rFonts w:ascii="Helvetica" w:eastAsia="Times New Roman" w:hAnsi="Helvetica" w:cs="Helvetica"/>
          <w:color w:val="666666"/>
          <w:sz w:val="24"/>
          <w:szCs w:val="24"/>
        </w:rPr>
        <w:t>NC State University Campus</w:t>
      </w:r>
    </w:p>
    <w:p w:rsidR="000D401A" w:rsidRPr="000D401A" w:rsidRDefault="000D401A" w:rsidP="000D401A">
      <w:pPr>
        <w:spacing w:after="0" w:line="240" w:lineRule="auto"/>
        <w:jc w:val="right"/>
        <w:rPr>
          <w:rFonts w:ascii="Helvetica" w:eastAsia="Times New Roman" w:hAnsi="Helvetica" w:cs="Helvetica"/>
          <w:color w:val="3F7335"/>
          <w:sz w:val="24"/>
          <w:szCs w:val="24"/>
        </w:rPr>
      </w:pPr>
      <w:r w:rsidRPr="000D401A">
        <w:rPr>
          <w:rFonts w:ascii="Helvetica" w:eastAsia="Times New Roman" w:hAnsi="Helvetica" w:cs="Helvetica"/>
          <w:color w:val="3F7335"/>
          <w:sz w:val="24"/>
          <w:szCs w:val="24"/>
        </w:rPr>
        <w:t>6/12/19—6/14/19</w:t>
      </w:r>
    </w:p>
    <w:p w:rsidR="000D401A" w:rsidRPr="000D401A" w:rsidRDefault="000D401A" w:rsidP="000D401A">
      <w:pPr>
        <w:spacing w:after="0" w:line="240" w:lineRule="auto"/>
        <w:jc w:val="right"/>
        <w:rPr>
          <w:rFonts w:ascii="Helvetica" w:eastAsia="Times New Roman" w:hAnsi="Helvetica" w:cs="Helvetica"/>
          <w:color w:val="3F7335"/>
          <w:sz w:val="24"/>
          <w:szCs w:val="24"/>
        </w:rPr>
      </w:pPr>
      <w:r w:rsidRPr="000D401A">
        <w:rPr>
          <w:rFonts w:ascii="Helvetica" w:eastAsia="Times New Roman" w:hAnsi="Helvetica" w:cs="Helvetica"/>
          <w:color w:val="3F7335"/>
          <w:sz w:val="24"/>
          <w:szCs w:val="24"/>
        </w:rPr>
        <w:t>8:00 AM-5:00 PM</w:t>
      </w:r>
    </w:p>
    <w:p w:rsidR="000D401A" w:rsidRPr="000D401A" w:rsidRDefault="000D401A" w:rsidP="000D401A">
      <w:pPr>
        <w:spacing w:after="0" w:line="240" w:lineRule="auto"/>
        <w:jc w:val="right"/>
        <w:rPr>
          <w:rFonts w:ascii="Helvetica" w:eastAsia="Times New Roman" w:hAnsi="Helvetica" w:cs="Helvetica"/>
          <w:color w:val="666666"/>
          <w:sz w:val="27"/>
          <w:szCs w:val="27"/>
        </w:rPr>
      </w:pPr>
      <w:r w:rsidRPr="000D401A">
        <w:rPr>
          <w:rFonts w:ascii="Helvetica" w:eastAsia="Times New Roman" w:hAnsi="Helvetica" w:cs="Helvetica"/>
          <w:color w:val="666666"/>
          <w:sz w:val="27"/>
          <w:szCs w:val="27"/>
        </w:rPr>
        <w:t>Spots Taken: 16/25</w:t>
      </w:r>
    </w:p>
    <w:p w:rsidR="000D401A" w:rsidRPr="000D401A" w:rsidRDefault="000D401A" w:rsidP="000D401A">
      <w:pPr>
        <w:spacing w:after="0" w:line="240" w:lineRule="auto"/>
        <w:rPr>
          <w:rFonts w:ascii="Helvetica" w:eastAsia="Times New Roman" w:hAnsi="Helvetica" w:cs="Helvetica"/>
          <w:b/>
          <w:bCs/>
          <w:color w:val="3F7335"/>
          <w:sz w:val="24"/>
          <w:szCs w:val="24"/>
        </w:rPr>
      </w:pPr>
      <w:r w:rsidRPr="000D401A">
        <w:rPr>
          <w:rFonts w:ascii="Helvetica" w:eastAsia="Times New Roman" w:hAnsi="Helvetica" w:cs="Helvetica"/>
          <w:b/>
          <w:bCs/>
          <w:color w:val="3F7335"/>
          <w:sz w:val="24"/>
          <w:szCs w:val="24"/>
        </w:rPr>
        <w:t>September 11, 2019</w:t>
      </w:r>
    </w:p>
    <w:p w:rsidR="000D401A" w:rsidRPr="000D401A" w:rsidRDefault="000D401A" w:rsidP="000D401A">
      <w:pPr>
        <w:spacing w:after="0" w:line="240" w:lineRule="auto"/>
        <w:rPr>
          <w:rFonts w:ascii="Helvetica" w:eastAsia="Times New Roman" w:hAnsi="Helvetica" w:cs="Helvetica"/>
          <w:color w:val="666666"/>
          <w:sz w:val="24"/>
          <w:szCs w:val="24"/>
        </w:rPr>
      </w:pPr>
      <w:r w:rsidRPr="000D401A">
        <w:rPr>
          <w:rFonts w:ascii="Helvetica" w:eastAsia="Times New Roman" w:hAnsi="Helvetica" w:cs="Helvetica"/>
          <w:color w:val="666666"/>
          <w:sz w:val="24"/>
          <w:szCs w:val="24"/>
        </w:rPr>
        <w:t>Mountain Horticulture Crops Research and Extension Center</w:t>
      </w:r>
    </w:p>
    <w:p w:rsidR="000D401A" w:rsidRPr="000D401A" w:rsidRDefault="000D401A" w:rsidP="000D401A">
      <w:pPr>
        <w:spacing w:after="0" w:line="240" w:lineRule="auto"/>
        <w:jc w:val="right"/>
        <w:rPr>
          <w:rFonts w:ascii="Helvetica" w:eastAsia="Times New Roman" w:hAnsi="Helvetica" w:cs="Helvetica"/>
          <w:color w:val="3F7335"/>
          <w:sz w:val="24"/>
          <w:szCs w:val="24"/>
        </w:rPr>
      </w:pPr>
      <w:r w:rsidRPr="000D401A">
        <w:rPr>
          <w:rFonts w:ascii="Helvetica" w:eastAsia="Times New Roman" w:hAnsi="Helvetica" w:cs="Helvetica"/>
          <w:color w:val="3F7335"/>
          <w:sz w:val="24"/>
          <w:szCs w:val="24"/>
        </w:rPr>
        <w:t>9/11/19—9/13/19</w:t>
      </w:r>
    </w:p>
    <w:p w:rsidR="000D401A" w:rsidRPr="000D401A" w:rsidRDefault="000D401A" w:rsidP="000D401A">
      <w:pPr>
        <w:spacing w:after="0" w:line="240" w:lineRule="auto"/>
        <w:jc w:val="right"/>
        <w:rPr>
          <w:rFonts w:ascii="Helvetica" w:eastAsia="Times New Roman" w:hAnsi="Helvetica" w:cs="Helvetica"/>
          <w:color w:val="3F7335"/>
          <w:sz w:val="24"/>
          <w:szCs w:val="24"/>
        </w:rPr>
      </w:pPr>
      <w:r w:rsidRPr="000D401A">
        <w:rPr>
          <w:rFonts w:ascii="Helvetica" w:eastAsia="Times New Roman" w:hAnsi="Helvetica" w:cs="Helvetica"/>
          <w:color w:val="3F7335"/>
          <w:sz w:val="24"/>
          <w:szCs w:val="24"/>
        </w:rPr>
        <w:t>8:00 AM-5:00 PM</w:t>
      </w:r>
    </w:p>
    <w:p w:rsidR="000D401A" w:rsidRPr="000D401A" w:rsidRDefault="000D401A" w:rsidP="000D401A">
      <w:pPr>
        <w:spacing w:after="100" w:line="240" w:lineRule="auto"/>
        <w:jc w:val="right"/>
        <w:rPr>
          <w:rFonts w:ascii="Helvetica" w:eastAsia="Times New Roman" w:hAnsi="Helvetica" w:cs="Helvetica"/>
          <w:color w:val="666666"/>
          <w:sz w:val="27"/>
          <w:szCs w:val="27"/>
        </w:rPr>
      </w:pPr>
      <w:r w:rsidRPr="000D401A">
        <w:rPr>
          <w:rFonts w:ascii="Helvetica" w:eastAsia="Times New Roman" w:hAnsi="Helvetica" w:cs="Helvetica"/>
          <w:color w:val="666666"/>
          <w:sz w:val="27"/>
          <w:szCs w:val="27"/>
        </w:rPr>
        <w:t>Spots Taken: 3/25</w:t>
      </w:r>
    </w:p>
    <w:p w:rsidR="00A7726B" w:rsidRDefault="00A7726B">
      <w:bookmarkStart w:id="0" w:name="_GoBack"/>
      <w:bookmarkEnd w:id="0"/>
    </w:p>
    <w:sectPr w:rsidR="00A77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01A"/>
    <w:rsid w:val="000D401A"/>
    <w:rsid w:val="00A7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CB6CF7-DAB2-4C59-BF22-D075DEA98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40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D40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01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D401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arina-rte-public-draftstyledefault-block">
    <w:name w:val="carina-rte-public-draftstyledefault-block"/>
    <w:basedOn w:val="Normal"/>
    <w:rsid w:val="000D4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18763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22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78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4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274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7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71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4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931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932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50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89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918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61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8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80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99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13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36" w:space="11" w:color="3F7335"/>
                                        <w:left w:val="single" w:sz="36" w:space="11" w:color="3F7335"/>
                                        <w:bottom w:val="single" w:sz="36" w:space="11" w:color="3F7335"/>
                                        <w:right w:val="single" w:sz="36" w:space="11" w:color="3F7335"/>
                                      </w:divBdr>
                                      <w:divsChild>
                                        <w:div w:id="34737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5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59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61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31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9434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492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461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8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762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1928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8844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8628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663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9884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221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7787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2638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1054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3819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195287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53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996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382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8220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675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8584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101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929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429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0597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03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4693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7935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7651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793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409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9728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941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1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10757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2259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58757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8282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9314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066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814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783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7582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474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60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168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821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7326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6126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806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427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223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3399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1835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34030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5807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933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3565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23717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1794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9905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435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113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03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6648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198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190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917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105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6926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4018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89553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911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1872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4299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409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26138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8969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50856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9315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283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263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Fragedakis</dc:creator>
  <cp:keywords/>
  <dc:description/>
  <cp:lastModifiedBy>Nick Fragedakis</cp:lastModifiedBy>
  <cp:revision>1</cp:revision>
  <dcterms:created xsi:type="dcterms:W3CDTF">2019-05-30T13:51:00Z</dcterms:created>
  <dcterms:modified xsi:type="dcterms:W3CDTF">2019-05-30T13:52:00Z</dcterms:modified>
</cp:coreProperties>
</file>